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8A" w:rsidRDefault="00FB748A" w:rsidP="00FB748A">
      <w:pPr>
        <w:jc w:val="center"/>
        <w:rPr>
          <w:b/>
          <w:sz w:val="28"/>
          <w:szCs w:val="28"/>
        </w:rPr>
      </w:pPr>
      <w:bookmarkStart w:id="0" w:name="_GoBack"/>
      <w:bookmarkEnd w:id="0"/>
      <w:r>
        <w:rPr>
          <w:rFonts w:hint="eastAsia"/>
          <w:b/>
          <w:sz w:val="28"/>
          <w:szCs w:val="28"/>
        </w:rPr>
        <w:t>会員の皆様へのお願い</w:t>
      </w:r>
    </w:p>
    <w:p w:rsidR="00FB748A" w:rsidRDefault="00FB748A" w:rsidP="00FB748A">
      <w:pPr>
        <w:jc w:val="left"/>
        <w:rPr>
          <w:b/>
          <w:sz w:val="28"/>
          <w:szCs w:val="28"/>
        </w:rPr>
      </w:pPr>
      <w:r>
        <w:rPr>
          <w:rFonts w:hint="eastAsia"/>
          <w:b/>
          <w:sz w:val="28"/>
          <w:szCs w:val="28"/>
        </w:rPr>
        <w:t xml:space="preserve">　神奈川県建設業課へ建設業関係のご申請を出される際には以下の建設業課からのお願いをお守りいただけますようお願い致します。</w:t>
      </w:r>
    </w:p>
    <w:p w:rsidR="00FB748A" w:rsidRDefault="00FB748A" w:rsidP="00FB748A">
      <w:pPr>
        <w:jc w:val="left"/>
        <w:rPr>
          <w:b/>
          <w:sz w:val="28"/>
          <w:szCs w:val="28"/>
        </w:rPr>
      </w:pPr>
      <w:r>
        <w:rPr>
          <w:rFonts w:hint="eastAsia"/>
          <w:b/>
          <w:sz w:val="28"/>
          <w:szCs w:val="28"/>
        </w:rPr>
        <w:t xml:space="preserve">　私達行政書士は市民と行政との円滑な橋渡しをサポートするのが</w:t>
      </w:r>
    </w:p>
    <w:p w:rsidR="00FB748A" w:rsidRDefault="00FB748A" w:rsidP="00FB748A">
      <w:pPr>
        <w:jc w:val="left"/>
        <w:rPr>
          <w:b/>
          <w:sz w:val="28"/>
          <w:szCs w:val="28"/>
        </w:rPr>
      </w:pPr>
      <w:r>
        <w:rPr>
          <w:rFonts w:hint="eastAsia"/>
          <w:b/>
          <w:sz w:val="28"/>
          <w:szCs w:val="28"/>
        </w:rPr>
        <w:t>役目でございます。</w:t>
      </w:r>
    </w:p>
    <w:p w:rsidR="00FB748A" w:rsidRDefault="00FB748A" w:rsidP="00FB748A">
      <w:pPr>
        <w:jc w:val="left"/>
        <w:rPr>
          <w:b/>
          <w:sz w:val="28"/>
          <w:szCs w:val="28"/>
        </w:rPr>
      </w:pPr>
      <w:r>
        <w:rPr>
          <w:rFonts w:hint="eastAsia"/>
          <w:b/>
          <w:sz w:val="28"/>
          <w:szCs w:val="28"/>
        </w:rPr>
        <w:t>ご理解ご協力を賜りますようお願い申し上げます。</w:t>
      </w:r>
    </w:p>
    <w:p w:rsidR="00FB748A" w:rsidRDefault="00FB748A" w:rsidP="00B84039">
      <w:pPr>
        <w:jc w:val="center"/>
        <w:rPr>
          <w:b/>
          <w:sz w:val="28"/>
          <w:szCs w:val="28"/>
        </w:rPr>
      </w:pPr>
    </w:p>
    <w:p w:rsidR="006903F5" w:rsidRPr="00B84039" w:rsidRDefault="005C3404" w:rsidP="00B84039">
      <w:pPr>
        <w:jc w:val="center"/>
        <w:rPr>
          <w:b/>
          <w:sz w:val="28"/>
          <w:szCs w:val="28"/>
        </w:rPr>
      </w:pPr>
      <w:r w:rsidRPr="00B84039">
        <w:rPr>
          <w:rFonts w:hint="eastAsia"/>
          <w:b/>
          <w:sz w:val="28"/>
          <w:szCs w:val="28"/>
        </w:rPr>
        <w:t>建設業許可申請・届出をされる皆様へ</w:t>
      </w:r>
    </w:p>
    <w:p w:rsidR="005C3404" w:rsidRPr="00FB748A" w:rsidRDefault="005C3404">
      <w:pPr>
        <w:rPr>
          <w:b/>
          <w:sz w:val="28"/>
          <w:szCs w:val="28"/>
        </w:rPr>
      </w:pPr>
      <w:r>
        <w:rPr>
          <w:rFonts w:hint="eastAsia"/>
          <w:sz w:val="24"/>
          <w:szCs w:val="24"/>
        </w:rPr>
        <w:t xml:space="preserve">　</w:t>
      </w:r>
      <w:r w:rsidRPr="00FB748A">
        <w:rPr>
          <w:rFonts w:hint="eastAsia"/>
          <w:b/>
          <w:sz w:val="28"/>
          <w:szCs w:val="28"/>
        </w:rPr>
        <w:t>新規、業種追加等、許可要件に係り審査に時間を要するものは、午後</w:t>
      </w:r>
      <w:r w:rsidRPr="00FB748A">
        <w:rPr>
          <w:rFonts w:hint="eastAsia"/>
          <w:b/>
          <w:sz w:val="28"/>
          <w:szCs w:val="28"/>
        </w:rPr>
        <w:t>3</w:t>
      </w:r>
      <w:r w:rsidRPr="00FB748A">
        <w:rPr>
          <w:rFonts w:hint="eastAsia"/>
          <w:b/>
          <w:sz w:val="28"/>
          <w:szCs w:val="28"/>
        </w:rPr>
        <w:t>時までにご来庁いただきますよう、ご協力をお願い致します。</w:t>
      </w:r>
    </w:p>
    <w:p w:rsidR="005C3404" w:rsidRPr="00FB748A" w:rsidRDefault="005C3404">
      <w:pPr>
        <w:rPr>
          <w:b/>
          <w:sz w:val="28"/>
          <w:szCs w:val="28"/>
        </w:rPr>
      </w:pPr>
    </w:p>
    <w:p w:rsidR="005C3404" w:rsidRPr="00FB748A" w:rsidRDefault="005C3404" w:rsidP="00FB748A">
      <w:pPr>
        <w:ind w:firstLineChars="100" w:firstLine="281"/>
        <w:rPr>
          <w:b/>
          <w:sz w:val="28"/>
          <w:szCs w:val="28"/>
        </w:rPr>
      </w:pPr>
      <w:r w:rsidRPr="00FB748A">
        <w:rPr>
          <w:rFonts w:hint="eastAsia"/>
          <w:b/>
          <w:sz w:val="28"/>
          <w:szCs w:val="28"/>
        </w:rPr>
        <w:t>決算変更届の提出にあたり、同じ許可業者が</w:t>
      </w:r>
      <w:r w:rsidRPr="00FB748A">
        <w:rPr>
          <w:rFonts w:hint="eastAsia"/>
          <w:b/>
          <w:sz w:val="28"/>
          <w:szCs w:val="28"/>
        </w:rPr>
        <w:t>2</w:t>
      </w:r>
      <w:r w:rsidRPr="00FB748A">
        <w:rPr>
          <w:rFonts w:hint="eastAsia"/>
          <w:b/>
          <w:sz w:val="28"/>
          <w:szCs w:val="28"/>
        </w:rPr>
        <w:t>期分以上の届出を持参した場合の受付方法を次の通りとしますのでご承知置きください。（行政書士が持参した場合も同様の取扱いとします。）</w:t>
      </w:r>
    </w:p>
    <w:p w:rsidR="005C3404" w:rsidRPr="00FB748A" w:rsidRDefault="005C3404">
      <w:pPr>
        <w:rPr>
          <w:b/>
          <w:sz w:val="28"/>
          <w:szCs w:val="28"/>
        </w:rPr>
      </w:pPr>
      <w:r w:rsidRPr="00FB748A">
        <w:rPr>
          <w:rFonts w:hint="eastAsia"/>
          <w:b/>
          <w:sz w:val="28"/>
          <w:szCs w:val="28"/>
        </w:rPr>
        <w:t xml:space="preserve">　毎年適正に届出をしている許可業者との均衡上、決算変更届は、</w:t>
      </w:r>
      <w:r w:rsidRPr="00FB748A">
        <w:rPr>
          <w:rFonts w:hint="eastAsia"/>
          <w:b/>
          <w:sz w:val="28"/>
          <w:szCs w:val="28"/>
        </w:rPr>
        <w:t>1</w:t>
      </w:r>
      <w:r w:rsidRPr="00FB748A">
        <w:rPr>
          <w:rFonts w:hint="eastAsia"/>
          <w:b/>
          <w:sz w:val="28"/>
          <w:szCs w:val="28"/>
        </w:rPr>
        <w:t>回の受付で</w:t>
      </w:r>
      <w:r w:rsidRPr="00FB748A">
        <w:rPr>
          <w:rFonts w:hint="eastAsia"/>
          <w:b/>
          <w:sz w:val="28"/>
          <w:szCs w:val="28"/>
        </w:rPr>
        <w:t>1</w:t>
      </w:r>
      <w:r w:rsidRPr="00FB748A">
        <w:rPr>
          <w:rFonts w:hint="eastAsia"/>
          <w:b/>
          <w:sz w:val="28"/>
          <w:szCs w:val="28"/>
        </w:rPr>
        <w:t>期分に限り審査を行います。</w:t>
      </w:r>
      <w:r w:rsidRPr="00FB748A">
        <w:rPr>
          <w:rFonts w:hint="eastAsia"/>
          <w:b/>
          <w:sz w:val="28"/>
          <w:szCs w:val="28"/>
        </w:rPr>
        <w:t>2</w:t>
      </w:r>
      <w:r w:rsidRPr="00FB748A">
        <w:rPr>
          <w:rFonts w:hint="eastAsia"/>
          <w:b/>
          <w:sz w:val="28"/>
          <w:szCs w:val="28"/>
        </w:rPr>
        <w:t>期</w:t>
      </w:r>
      <w:r w:rsidRPr="00FB748A">
        <w:rPr>
          <w:rFonts w:hint="eastAsia"/>
          <w:b/>
          <w:sz w:val="28"/>
          <w:szCs w:val="28"/>
        </w:rPr>
        <w:lastRenderedPageBreak/>
        <w:t>分以上持参した場合は、</w:t>
      </w:r>
      <w:r w:rsidRPr="00FB748A">
        <w:rPr>
          <w:rFonts w:hint="eastAsia"/>
          <w:b/>
          <w:sz w:val="28"/>
          <w:szCs w:val="28"/>
        </w:rPr>
        <w:t>1</w:t>
      </w:r>
      <w:r w:rsidRPr="00FB748A">
        <w:rPr>
          <w:rFonts w:hint="eastAsia"/>
          <w:b/>
          <w:sz w:val="28"/>
          <w:szCs w:val="28"/>
        </w:rPr>
        <w:t>回の審査が終了する毎に受付簿に</w:t>
      </w:r>
      <w:r w:rsidR="00B84039" w:rsidRPr="00FB748A">
        <w:rPr>
          <w:rFonts w:hint="eastAsia"/>
          <w:b/>
          <w:sz w:val="28"/>
          <w:szCs w:val="28"/>
        </w:rPr>
        <w:t>記入してお待ち下さい。</w:t>
      </w:r>
    </w:p>
    <w:sectPr w:rsidR="005C3404" w:rsidRPr="00FB74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4"/>
    <w:rsid w:val="002125DE"/>
    <w:rsid w:val="005C3404"/>
    <w:rsid w:val="006903F5"/>
    <w:rsid w:val="00B84039"/>
    <w:rsid w:val="00FB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3E2C4C-1FFB-4202-A2E7-C9B69E41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pigumon</dc:creator>
  <cp:lastModifiedBy>大野秀浩</cp:lastModifiedBy>
  <cp:revision>2</cp:revision>
  <dcterms:created xsi:type="dcterms:W3CDTF">2019-11-18T02:28:00Z</dcterms:created>
  <dcterms:modified xsi:type="dcterms:W3CDTF">2019-11-18T02:28:00Z</dcterms:modified>
</cp:coreProperties>
</file>