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AA" w:rsidRDefault="00195C0B" w:rsidP="00714649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令和２年６月３</w:t>
      </w:r>
      <w:bookmarkStart w:id="0" w:name="_GoBack"/>
      <w:bookmarkEnd w:id="0"/>
      <w:r w:rsidR="00F81762" w:rsidRPr="00122411">
        <w:rPr>
          <w:rFonts w:asciiTheme="minorEastAsia" w:hAnsiTheme="minorEastAsia" w:hint="eastAsia"/>
          <w:sz w:val="24"/>
          <w:szCs w:val="24"/>
        </w:rPr>
        <w:t>日</w:t>
      </w:r>
    </w:p>
    <w:p w:rsidR="00D23FD9" w:rsidRPr="00122411" w:rsidRDefault="00D23FD9" w:rsidP="00714649">
      <w:pPr>
        <w:ind w:right="960"/>
        <w:rPr>
          <w:rFonts w:asciiTheme="minorEastAsia" w:hAnsiTheme="minorEastAsia"/>
          <w:sz w:val="24"/>
          <w:szCs w:val="24"/>
        </w:rPr>
      </w:pPr>
    </w:p>
    <w:p w:rsidR="00E52853" w:rsidRDefault="00E52853" w:rsidP="00562E1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D23FD9" w:rsidRPr="00922366" w:rsidRDefault="00E52853" w:rsidP="006B493A">
      <w:pPr>
        <w:ind w:leftChars="-50" w:left="-105"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会長　田後 隆二　 </w:t>
      </w:r>
      <w:r w:rsidR="00922366">
        <w:rPr>
          <w:rFonts w:asciiTheme="minorEastAsia" w:hAnsiTheme="minorEastAsia" w:hint="eastAsia"/>
          <w:sz w:val="24"/>
          <w:szCs w:val="24"/>
        </w:rPr>
        <w:t>様</w:t>
      </w:r>
    </w:p>
    <w:p w:rsidR="00847393" w:rsidRPr="00D23FD9" w:rsidRDefault="00847393" w:rsidP="00D23FD9">
      <w:pPr>
        <w:rPr>
          <w:rFonts w:asciiTheme="minorEastAsia" w:hAnsiTheme="minorEastAsia"/>
          <w:sz w:val="24"/>
          <w:szCs w:val="24"/>
        </w:rPr>
      </w:pPr>
    </w:p>
    <w:p w:rsidR="00E52853" w:rsidRDefault="008C53DF" w:rsidP="00E52853">
      <w:pPr>
        <w:wordWrap w:val="0"/>
        <w:ind w:rightChars="550" w:right="1155"/>
        <w:jc w:val="right"/>
        <w:rPr>
          <w:rFonts w:asciiTheme="minorEastAsia" w:hAnsiTheme="minorEastAsia"/>
          <w:sz w:val="24"/>
          <w:szCs w:val="24"/>
        </w:rPr>
      </w:pPr>
      <w:r w:rsidRPr="00122411">
        <w:rPr>
          <w:rFonts w:asciiTheme="minorEastAsia" w:hAnsiTheme="minorEastAsia" w:hint="eastAsia"/>
          <w:sz w:val="24"/>
          <w:szCs w:val="24"/>
        </w:rPr>
        <w:t>神奈川県</w:t>
      </w:r>
      <w:r w:rsidR="00E52853">
        <w:rPr>
          <w:rFonts w:asciiTheme="minorEastAsia" w:hAnsiTheme="minorEastAsia" w:hint="eastAsia"/>
          <w:sz w:val="24"/>
          <w:szCs w:val="24"/>
        </w:rPr>
        <w:t>政策局</w:t>
      </w:r>
    </w:p>
    <w:p w:rsidR="008C53DF" w:rsidRPr="00122411" w:rsidRDefault="00E52853" w:rsidP="00E52853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政策</w:t>
      </w:r>
      <w:r w:rsidR="008C53DF" w:rsidRPr="00122411">
        <w:rPr>
          <w:rFonts w:asciiTheme="minorEastAsia" w:hAnsiTheme="minorEastAsia" w:hint="eastAsia"/>
          <w:sz w:val="24"/>
          <w:szCs w:val="24"/>
        </w:rPr>
        <w:t>部</w:t>
      </w:r>
      <w:r>
        <w:rPr>
          <w:rFonts w:asciiTheme="minorEastAsia" w:hAnsiTheme="minorEastAsia" w:hint="eastAsia"/>
          <w:sz w:val="24"/>
          <w:szCs w:val="24"/>
        </w:rPr>
        <w:t>長　佐藤 達也</w:t>
      </w:r>
    </w:p>
    <w:p w:rsidR="00F81762" w:rsidRPr="005F4F6C" w:rsidRDefault="00F81762" w:rsidP="00DF1BAE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:rsidR="00D23FD9" w:rsidRPr="00122411" w:rsidRDefault="00D23FD9" w:rsidP="00714649">
      <w:pPr>
        <w:ind w:right="960"/>
        <w:rPr>
          <w:rFonts w:asciiTheme="minorEastAsia" w:hAnsiTheme="minorEastAsia"/>
          <w:sz w:val="24"/>
          <w:szCs w:val="24"/>
        </w:rPr>
      </w:pPr>
    </w:p>
    <w:p w:rsidR="00F81762" w:rsidRPr="00122411" w:rsidRDefault="00F81762" w:rsidP="00F81762">
      <w:pPr>
        <w:jc w:val="center"/>
        <w:rPr>
          <w:rFonts w:asciiTheme="minorEastAsia" w:hAnsiTheme="minorEastAsia"/>
          <w:sz w:val="24"/>
          <w:szCs w:val="24"/>
        </w:rPr>
      </w:pPr>
      <w:r w:rsidRPr="00122411">
        <w:rPr>
          <w:rFonts w:asciiTheme="minorEastAsia" w:hAnsiTheme="minorEastAsia" w:hint="eastAsia"/>
          <w:sz w:val="24"/>
          <w:szCs w:val="24"/>
        </w:rPr>
        <w:t>「かながわコロナ医療・福祉等応援基金」</w:t>
      </w:r>
      <w:r w:rsidR="00E52853">
        <w:rPr>
          <w:rFonts w:asciiTheme="minorEastAsia" w:hAnsiTheme="minorEastAsia" w:hint="eastAsia"/>
          <w:sz w:val="24"/>
          <w:szCs w:val="24"/>
        </w:rPr>
        <w:t>の周知</w:t>
      </w:r>
      <w:r w:rsidRPr="00122411">
        <w:rPr>
          <w:rFonts w:asciiTheme="minorEastAsia" w:hAnsiTheme="minorEastAsia" w:hint="eastAsia"/>
          <w:sz w:val="24"/>
          <w:szCs w:val="24"/>
        </w:rPr>
        <w:t>について</w:t>
      </w:r>
      <w:r w:rsidR="00E52853">
        <w:rPr>
          <w:rFonts w:asciiTheme="minorEastAsia" w:hAnsiTheme="minorEastAsia" w:hint="eastAsia"/>
          <w:sz w:val="24"/>
          <w:szCs w:val="24"/>
        </w:rPr>
        <w:t>(依頼)</w:t>
      </w:r>
    </w:p>
    <w:p w:rsidR="00F81762" w:rsidRPr="00F7186A" w:rsidRDefault="00F81762" w:rsidP="00F81762">
      <w:pPr>
        <w:rPr>
          <w:rFonts w:asciiTheme="minorEastAsia" w:hAnsiTheme="minorEastAsia"/>
          <w:sz w:val="24"/>
          <w:szCs w:val="24"/>
        </w:rPr>
      </w:pPr>
    </w:p>
    <w:p w:rsidR="00F81762" w:rsidRPr="00122411" w:rsidRDefault="00F81762" w:rsidP="00F81762">
      <w:pPr>
        <w:rPr>
          <w:rFonts w:asciiTheme="minorEastAsia" w:hAnsiTheme="minorEastAsia"/>
          <w:sz w:val="24"/>
          <w:szCs w:val="24"/>
        </w:rPr>
      </w:pPr>
      <w:r w:rsidRPr="00122411">
        <w:rPr>
          <w:rFonts w:asciiTheme="minorEastAsia" w:hAnsiTheme="minorEastAsia" w:hint="eastAsia"/>
          <w:sz w:val="24"/>
          <w:szCs w:val="24"/>
        </w:rPr>
        <w:t xml:space="preserve">　</w:t>
      </w:r>
      <w:r w:rsidR="00A46D9A">
        <w:rPr>
          <w:rFonts w:asciiTheme="minorEastAsia" w:hAnsiTheme="minorEastAsia" w:hint="eastAsia"/>
          <w:sz w:val="24"/>
          <w:szCs w:val="24"/>
        </w:rPr>
        <w:t>日頃</w:t>
      </w:r>
      <w:r w:rsidR="007137B7">
        <w:rPr>
          <w:rFonts w:asciiTheme="minorEastAsia" w:hAnsiTheme="minorEastAsia" w:hint="eastAsia"/>
          <w:sz w:val="24"/>
          <w:szCs w:val="24"/>
        </w:rPr>
        <w:t>から県行政の推進に御理解と</w:t>
      </w:r>
      <w:r w:rsidR="003C3BFE" w:rsidRPr="00122411">
        <w:rPr>
          <w:rFonts w:asciiTheme="minorEastAsia" w:hAnsiTheme="minorEastAsia" w:hint="eastAsia"/>
          <w:sz w:val="24"/>
          <w:szCs w:val="24"/>
        </w:rPr>
        <w:t>御協力</w:t>
      </w:r>
      <w:r w:rsidR="00A46D9A">
        <w:rPr>
          <w:rFonts w:asciiTheme="minorEastAsia" w:hAnsiTheme="minorEastAsia" w:hint="eastAsia"/>
          <w:sz w:val="24"/>
          <w:szCs w:val="24"/>
        </w:rPr>
        <w:t>を</w:t>
      </w:r>
      <w:r w:rsidR="003C3BFE" w:rsidRPr="00122411">
        <w:rPr>
          <w:rFonts w:asciiTheme="minorEastAsia" w:hAnsiTheme="minorEastAsia" w:hint="eastAsia"/>
          <w:sz w:val="24"/>
          <w:szCs w:val="24"/>
        </w:rPr>
        <w:t>いただき、厚くお礼申し上げます。</w:t>
      </w:r>
    </w:p>
    <w:p w:rsidR="003C3BFE" w:rsidRDefault="003C3BFE" w:rsidP="00F81762">
      <w:pPr>
        <w:rPr>
          <w:rFonts w:asciiTheme="minorEastAsia" w:hAnsiTheme="minorEastAsia"/>
          <w:sz w:val="24"/>
          <w:szCs w:val="24"/>
        </w:rPr>
      </w:pPr>
      <w:r w:rsidRPr="00122411">
        <w:rPr>
          <w:rFonts w:asciiTheme="minorEastAsia" w:hAnsiTheme="minorEastAsia" w:hint="eastAsia"/>
          <w:sz w:val="24"/>
          <w:szCs w:val="24"/>
        </w:rPr>
        <w:t xml:space="preserve">　</w:t>
      </w:r>
      <w:r w:rsidR="00847393">
        <w:rPr>
          <w:rFonts w:asciiTheme="minorEastAsia" w:hAnsiTheme="minorEastAsia" w:hint="eastAsia"/>
          <w:sz w:val="24"/>
          <w:szCs w:val="24"/>
        </w:rPr>
        <w:t>さて、</w:t>
      </w:r>
      <w:r w:rsidRPr="00122411">
        <w:rPr>
          <w:rFonts w:asciiTheme="minorEastAsia" w:hAnsiTheme="minorEastAsia" w:hint="eastAsia"/>
          <w:sz w:val="24"/>
          <w:szCs w:val="24"/>
        </w:rPr>
        <w:t>本県では、新型コロナウイルス感染症の拡大防止のため</w:t>
      </w:r>
      <w:r w:rsidR="00A46D9A">
        <w:rPr>
          <w:rFonts w:asciiTheme="minorEastAsia" w:hAnsiTheme="minorEastAsia" w:hint="eastAsia"/>
          <w:sz w:val="24"/>
          <w:szCs w:val="24"/>
        </w:rPr>
        <w:t>、</w:t>
      </w:r>
      <w:r w:rsidRPr="00122411">
        <w:rPr>
          <w:rFonts w:asciiTheme="minorEastAsia" w:hAnsiTheme="minorEastAsia" w:hint="eastAsia"/>
          <w:sz w:val="24"/>
          <w:szCs w:val="24"/>
        </w:rPr>
        <w:t>医療・福祉・介護の</w:t>
      </w:r>
      <w:r w:rsidR="002A00FF">
        <w:rPr>
          <w:rFonts w:asciiTheme="minorEastAsia" w:hAnsiTheme="minorEastAsia" w:hint="eastAsia"/>
          <w:sz w:val="24"/>
          <w:szCs w:val="24"/>
        </w:rPr>
        <w:t>現場</w:t>
      </w:r>
      <w:r w:rsidRPr="00122411">
        <w:rPr>
          <w:rFonts w:asciiTheme="minorEastAsia" w:hAnsiTheme="minorEastAsia" w:hint="eastAsia"/>
          <w:sz w:val="24"/>
          <w:szCs w:val="24"/>
        </w:rPr>
        <w:t>で働く</w:t>
      </w:r>
      <w:r w:rsidR="00A46D9A">
        <w:rPr>
          <w:rFonts w:asciiTheme="minorEastAsia" w:hAnsiTheme="minorEastAsia" w:hint="eastAsia"/>
          <w:sz w:val="24"/>
          <w:szCs w:val="24"/>
        </w:rPr>
        <w:t>方々</w:t>
      </w:r>
      <w:r w:rsidR="00A91305">
        <w:rPr>
          <w:rFonts w:asciiTheme="minorEastAsia" w:hAnsiTheme="minorEastAsia" w:hint="eastAsia"/>
          <w:sz w:val="24"/>
          <w:szCs w:val="24"/>
        </w:rPr>
        <w:t>、それを支える方々など</w:t>
      </w:r>
      <w:r w:rsidR="002A00FF">
        <w:rPr>
          <w:rFonts w:asciiTheme="minorEastAsia" w:hAnsiTheme="minorEastAsia" w:hint="eastAsia"/>
          <w:sz w:val="24"/>
          <w:szCs w:val="24"/>
        </w:rPr>
        <w:t>を</w:t>
      </w:r>
      <w:r w:rsidRPr="00122411">
        <w:rPr>
          <w:rFonts w:asciiTheme="minorEastAsia" w:hAnsiTheme="minorEastAsia" w:hint="eastAsia"/>
          <w:sz w:val="24"/>
          <w:szCs w:val="24"/>
        </w:rPr>
        <w:t>支援</w:t>
      </w:r>
      <w:r w:rsidR="002A00FF">
        <w:rPr>
          <w:rFonts w:asciiTheme="minorEastAsia" w:hAnsiTheme="minorEastAsia" w:hint="eastAsia"/>
          <w:sz w:val="24"/>
          <w:szCs w:val="24"/>
        </w:rPr>
        <w:t>する「かなが</w:t>
      </w:r>
      <w:r w:rsidRPr="00122411">
        <w:rPr>
          <w:rFonts w:asciiTheme="minorEastAsia" w:hAnsiTheme="minorEastAsia" w:hint="eastAsia"/>
          <w:sz w:val="24"/>
          <w:szCs w:val="24"/>
        </w:rPr>
        <w:t>わコロナ医療・福祉等応援基金」を設置することとし</w:t>
      </w:r>
      <w:r w:rsidR="00E52853">
        <w:rPr>
          <w:rFonts w:asciiTheme="minorEastAsia" w:hAnsiTheme="minorEastAsia" w:hint="eastAsia"/>
          <w:sz w:val="24"/>
          <w:szCs w:val="24"/>
        </w:rPr>
        <w:t>ました。</w:t>
      </w:r>
    </w:p>
    <w:p w:rsidR="00C300AF" w:rsidRDefault="00D462D7" w:rsidP="00F81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E4F43">
        <w:rPr>
          <w:rFonts w:asciiTheme="minorEastAsia" w:hAnsiTheme="minorEastAsia" w:hint="eastAsia"/>
          <w:sz w:val="24"/>
          <w:szCs w:val="24"/>
        </w:rPr>
        <w:t>つきましては、より多くの方々に御賛同いただき、</w:t>
      </w:r>
      <w:r w:rsidR="00D83F3D">
        <w:rPr>
          <w:rFonts w:asciiTheme="minorEastAsia" w:hAnsiTheme="minorEastAsia" w:hint="eastAsia"/>
          <w:sz w:val="24"/>
          <w:szCs w:val="24"/>
        </w:rPr>
        <w:t>県を挙げて</w:t>
      </w:r>
      <w:r w:rsidR="00BE4F43">
        <w:rPr>
          <w:rFonts w:asciiTheme="minorEastAsia" w:hAnsiTheme="minorEastAsia" w:hint="eastAsia"/>
          <w:sz w:val="24"/>
          <w:szCs w:val="24"/>
        </w:rPr>
        <w:t>支援の機運を高めていくため</w:t>
      </w:r>
      <w:r w:rsidR="009F16E9">
        <w:rPr>
          <w:rFonts w:asciiTheme="minorEastAsia" w:hAnsiTheme="minorEastAsia" w:hint="eastAsia"/>
          <w:sz w:val="24"/>
          <w:szCs w:val="24"/>
        </w:rPr>
        <w:t>、</w:t>
      </w:r>
      <w:r w:rsidR="006B493A">
        <w:rPr>
          <w:rFonts w:asciiTheme="minorEastAsia" w:hAnsiTheme="minorEastAsia" w:hint="eastAsia"/>
          <w:sz w:val="24"/>
          <w:szCs w:val="24"/>
        </w:rPr>
        <w:t>同基金の</w:t>
      </w:r>
      <w:r w:rsidR="00E52853">
        <w:rPr>
          <w:rFonts w:asciiTheme="minorEastAsia" w:hAnsiTheme="minorEastAsia" w:hint="eastAsia"/>
          <w:sz w:val="24"/>
          <w:szCs w:val="24"/>
        </w:rPr>
        <w:t>貴会会員への</w:t>
      </w:r>
      <w:r w:rsidR="00F7186A">
        <w:rPr>
          <w:rFonts w:asciiTheme="minorEastAsia" w:hAnsiTheme="minorEastAsia" w:hint="eastAsia"/>
          <w:sz w:val="24"/>
          <w:szCs w:val="24"/>
        </w:rPr>
        <w:t>周</w:t>
      </w:r>
      <w:r w:rsidR="00AE25D5">
        <w:rPr>
          <w:rFonts w:asciiTheme="minorEastAsia" w:hAnsiTheme="minorEastAsia" w:hint="eastAsia"/>
          <w:sz w:val="24"/>
          <w:szCs w:val="24"/>
        </w:rPr>
        <w:t>知</w:t>
      </w:r>
      <w:r w:rsidR="00E52853">
        <w:rPr>
          <w:rFonts w:asciiTheme="minorEastAsia" w:hAnsiTheme="minorEastAsia" w:hint="eastAsia"/>
          <w:sz w:val="24"/>
          <w:szCs w:val="24"/>
        </w:rPr>
        <w:t>について</w:t>
      </w:r>
      <w:r w:rsidR="00AE1C34">
        <w:rPr>
          <w:rFonts w:asciiTheme="minorEastAsia" w:hAnsiTheme="minorEastAsia" w:hint="eastAsia"/>
          <w:sz w:val="24"/>
          <w:szCs w:val="24"/>
        </w:rPr>
        <w:t>御協力</w:t>
      </w:r>
      <w:r w:rsidR="00E52853">
        <w:rPr>
          <w:rFonts w:asciiTheme="minorEastAsia" w:hAnsiTheme="minorEastAsia" w:hint="eastAsia"/>
          <w:sz w:val="24"/>
          <w:szCs w:val="24"/>
        </w:rPr>
        <w:t>くださいますよう</w:t>
      </w:r>
      <w:r w:rsidR="00BE4F43">
        <w:rPr>
          <w:rFonts w:asciiTheme="minorEastAsia" w:hAnsiTheme="minorEastAsia" w:hint="eastAsia"/>
          <w:sz w:val="24"/>
          <w:szCs w:val="24"/>
        </w:rPr>
        <w:t>お願い</w:t>
      </w:r>
      <w:r w:rsidR="00E52853">
        <w:rPr>
          <w:rFonts w:asciiTheme="minorEastAsia" w:hAnsiTheme="minorEastAsia" w:hint="eastAsia"/>
          <w:sz w:val="24"/>
          <w:szCs w:val="24"/>
        </w:rPr>
        <w:t>申し上げます。</w:t>
      </w:r>
    </w:p>
    <w:p w:rsidR="00922366" w:rsidRPr="00AE1C34" w:rsidRDefault="00922366" w:rsidP="00F81762">
      <w:pPr>
        <w:rPr>
          <w:rFonts w:asciiTheme="minorEastAsia" w:hAnsiTheme="minorEastAsia"/>
          <w:sz w:val="24"/>
          <w:szCs w:val="24"/>
        </w:rPr>
      </w:pPr>
    </w:p>
    <w:p w:rsidR="00922366" w:rsidRDefault="00922366" w:rsidP="00F81762">
      <w:pPr>
        <w:rPr>
          <w:rFonts w:asciiTheme="minorEastAsia" w:hAnsiTheme="minorEastAsia"/>
          <w:sz w:val="24"/>
          <w:szCs w:val="24"/>
        </w:rPr>
      </w:pPr>
    </w:p>
    <w:p w:rsidR="00D03881" w:rsidRPr="00DF1BAE" w:rsidRDefault="00D03881" w:rsidP="00F81762">
      <w:pPr>
        <w:rPr>
          <w:rFonts w:asciiTheme="minorEastAsia" w:hAnsiTheme="minorEastAsia"/>
          <w:sz w:val="24"/>
          <w:szCs w:val="24"/>
        </w:rPr>
      </w:pPr>
    </w:p>
    <w:p w:rsidR="00945122" w:rsidRPr="00122411" w:rsidRDefault="00122411" w:rsidP="00F81762">
      <w:pPr>
        <w:rPr>
          <w:rFonts w:asciiTheme="minorEastAsia" w:hAnsiTheme="minorEastAsia"/>
          <w:sz w:val="24"/>
          <w:szCs w:val="24"/>
        </w:rPr>
      </w:pPr>
      <w:r w:rsidRPr="00122411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かながわコロナ医療・福祉等応援基金ホームページ】</w:t>
      </w:r>
    </w:p>
    <w:p w:rsidR="00122411" w:rsidRPr="00BC2BE9" w:rsidRDefault="00195C0B" w:rsidP="00122411">
      <w:pPr>
        <w:ind w:firstLineChars="100" w:firstLine="240"/>
        <w:rPr>
          <w:rStyle w:val="a3"/>
          <w:rFonts w:asciiTheme="minorEastAsia" w:hAnsiTheme="minorEastAsia"/>
          <w:sz w:val="24"/>
          <w:szCs w:val="24"/>
        </w:rPr>
      </w:pPr>
      <w:hyperlink r:id="rId6" w:history="1">
        <w:r w:rsidR="00BC2BE9" w:rsidRPr="0052745A">
          <w:rPr>
            <w:rStyle w:val="a3"/>
            <w:rFonts w:asciiTheme="minorEastAsia" w:hAnsiTheme="minorEastAsia"/>
            <w:sz w:val="24"/>
            <w:szCs w:val="24"/>
          </w:rPr>
          <w:t>http</w:t>
        </w:r>
        <w:r w:rsidR="00BC2BE9" w:rsidRPr="0052745A">
          <w:rPr>
            <w:rStyle w:val="a3"/>
            <w:rFonts w:asciiTheme="minorEastAsia" w:hAnsiTheme="minorEastAsia" w:hint="eastAsia"/>
            <w:sz w:val="24"/>
            <w:szCs w:val="24"/>
          </w:rPr>
          <w:t>s</w:t>
        </w:r>
        <w:r w:rsidR="00BC2BE9" w:rsidRPr="0052745A">
          <w:rPr>
            <w:rStyle w:val="a3"/>
            <w:rFonts w:asciiTheme="minorEastAsia" w:hAnsiTheme="minorEastAsia"/>
            <w:sz w:val="24"/>
            <w:szCs w:val="24"/>
          </w:rPr>
          <w:t>://www.pref.kanagawa.jp/docs/r5k/covid-19_donation.html</w:t>
        </w:r>
      </w:hyperlink>
    </w:p>
    <w:p w:rsidR="00BC2BE9" w:rsidRPr="00BC2BE9" w:rsidRDefault="00BC2BE9" w:rsidP="00BC2BE9">
      <w:pPr>
        <w:rPr>
          <w:sz w:val="24"/>
          <w:szCs w:val="24"/>
        </w:rPr>
      </w:pPr>
    </w:p>
    <w:p w:rsidR="00BC2BE9" w:rsidRPr="00BC2BE9" w:rsidRDefault="00BC2BE9" w:rsidP="00BC2BE9">
      <w:pPr>
        <w:rPr>
          <w:rFonts w:asciiTheme="minorEastAsia" w:hAnsiTheme="minorEastAsia"/>
          <w:sz w:val="24"/>
          <w:szCs w:val="24"/>
        </w:rPr>
      </w:pPr>
      <w:r w:rsidRPr="00BC2BE9">
        <w:rPr>
          <w:rFonts w:asciiTheme="minorEastAsia" w:hAnsiTheme="minorEastAsia" w:hint="eastAsia"/>
          <w:sz w:val="24"/>
          <w:szCs w:val="24"/>
        </w:rPr>
        <w:t>【</w:t>
      </w:r>
      <w:r w:rsidR="00E52853">
        <w:rPr>
          <w:rFonts w:asciiTheme="minorEastAsia" w:hAnsiTheme="minorEastAsia" w:hint="eastAsia"/>
          <w:sz w:val="24"/>
          <w:szCs w:val="24"/>
        </w:rPr>
        <w:t>基金</w:t>
      </w:r>
      <w:r w:rsidRPr="00BC2BE9">
        <w:rPr>
          <w:rFonts w:asciiTheme="minorEastAsia" w:hAnsiTheme="minorEastAsia" w:hint="eastAsia"/>
          <w:sz w:val="24"/>
          <w:szCs w:val="24"/>
        </w:rPr>
        <w:t>に係る</w:t>
      </w:r>
      <w:r w:rsidR="00E52853">
        <w:rPr>
          <w:rFonts w:asciiTheme="minorEastAsia" w:hAnsiTheme="minorEastAsia" w:hint="eastAsia"/>
          <w:sz w:val="24"/>
          <w:szCs w:val="24"/>
        </w:rPr>
        <w:t>お</w:t>
      </w:r>
      <w:r w:rsidRPr="00BC2BE9">
        <w:rPr>
          <w:rFonts w:asciiTheme="minorEastAsia" w:hAnsiTheme="minorEastAsia" w:hint="eastAsia"/>
          <w:sz w:val="24"/>
          <w:szCs w:val="24"/>
        </w:rPr>
        <w:t>問</w:t>
      </w:r>
      <w:r w:rsidR="00E52853">
        <w:rPr>
          <w:rFonts w:asciiTheme="minorEastAsia" w:hAnsiTheme="minorEastAsia" w:hint="eastAsia"/>
          <w:sz w:val="24"/>
          <w:szCs w:val="24"/>
        </w:rPr>
        <w:t>い</w:t>
      </w:r>
      <w:r w:rsidRPr="00BC2BE9">
        <w:rPr>
          <w:rFonts w:asciiTheme="minorEastAsia" w:hAnsiTheme="minorEastAsia" w:hint="eastAsia"/>
          <w:sz w:val="24"/>
          <w:szCs w:val="24"/>
        </w:rPr>
        <w:t>合せ先】</w:t>
      </w:r>
    </w:p>
    <w:p w:rsidR="00BC2BE9" w:rsidRPr="00BC2BE9" w:rsidRDefault="00BC2BE9" w:rsidP="00BC2BE9">
      <w:pPr>
        <w:rPr>
          <w:rFonts w:asciiTheme="minorEastAsia" w:hAnsiTheme="minorEastAsia"/>
          <w:sz w:val="24"/>
          <w:szCs w:val="24"/>
        </w:rPr>
      </w:pPr>
      <w:r w:rsidRPr="00BC2BE9">
        <w:rPr>
          <w:rFonts w:asciiTheme="minorEastAsia" w:hAnsiTheme="minorEastAsia" w:hint="eastAsia"/>
          <w:sz w:val="24"/>
          <w:szCs w:val="24"/>
        </w:rPr>
        <w:t xml:space="preserve">　神奈川県政策局政策部総合政策課計画グループ</w:t>
      </w:r>
    </w:p>
    <w:p w:rsidR="00BC2BE9" w:rsidRPr="00BC2BE9" w:rsidRDefault="00BC2BE9" w:rsidP="00BC2BE9">
      <w:pPr>
        <w:rPr>
          <w:rFonts w:asciiTheme="minorEastAsia" w:hAnsiTheme="minorEastAsia"/>
          <w:sz w:val="24"/>
          <w:szCs w:val="24"/>
        </w:rPr>
      </w:pPr>
      <w:r w:rsidRPr="00BC2BE9">
        <w:rPr>
          <w:rFonts w:asciiTheme="minorEastAsia" w:hAnsiTheme="minorEastAsia" w:hint="eastAsia"/>
          <w:sz w:val="24"/>
          <w:szCs w:val="24"/>
        </w:rPr>
        <w:t xml:space="preserve">　電話：045-285-0645</w:t>
      </w:r>
    </w:p>
    <w:p w:rsidR="00BC2BE9" w:rsidRPr="00BC2BE9" w:rsidRDefault="00BC2BE9" w:rsidP="00BC2BE9">
      <w:pPr>
        <w:rPr>
          <w:rFonts w:asciiTheme="minorEastAsia" w:hAnsiTheme="minorEastAsia"/>
          <w:sz w:val="24"/>
          <w:szCs w:val="24"/>
        </w:rPr>
      </w:pPr>
      <w:r w:rsidRPr="00BC2BE9">
        <w:rPr>
          <w:rFonts w:asciiTheme="minorEastAsia" w:hAnsiTheme="minorEastAsia" w:hint="eastAsia"/>
          <w:sz w:val="24"/>
          <w:szCs w:val="24"/>
        </w:rPr>
        <w:t xml:space="preserve">　電子メール：</w:t>
      </w:r>
      <w:hyperlink r:id="rId7" w:history="1">
        <w:r w:rsidRPr="00BC2BE9">
          <w:rPr>
            <w:rStyle w:val="a3"/>
            <w:rFonts w:asciiTheme="minorEastAsia" w:hAnsiTheme="minorEastAsia"/>
            <w:sz w:val="24"/>
            <w:szCs w:val="24"/>
          </w:rPr>
          <w:t>covid-19kikin.c4g6@pref.kanagawa.jp</w:t>
        </w:r>
      </w:hyperlink>
    </w:p>
    <w:p w:rsidR="00BC2BE9" w:rsidRPr="00BC2BE9" w:rsidRDefault="00BC2BE9" w:rsidP="00BC2BE9">
      <w:pPr>
        <w:rPr>
          <w:rFonts w:asciiTheme="minorEastAsia" w:hAnsiTheme="minorEastAsia"/>
          <w:sz w:val="24"/>
          <w:szCs w:val="24"/>
        </w:rPr>
      </w:pPr>
    </w:p>
    <w:p w:rsidR="00BC2BE9" w:rsidRDefault="00BC2BE9" w:rsidP="00BC2BE9">
      <w:pPr>
        <w:rPr>
          <w:rFonts w:asciiTheme="minorEastAsia" w:hAnsiTheme="minorEastAsia"/>
          <w:sz w:val="24"/>
          <w:szCs w:val="24"/>
        </w:rPr>
      </w:pPr>
    </w:p>
    <w:p w:rsidR="00BC2BE9" w:rsidRDefault="00E52853" w:rsidP="00BC2B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184150</wp:posOffset>
                </wp:positionV>
                <wp:extent cx="2080260" cy="1079500"/>
                <wp:effectExtent l="0" t="0" r="1524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079500"/>
                        </a:xfrm>
                        <a:prstGeom prst="bracketPair">
                          <a:avLst>
                            <a:gd name="adj" fmla="val 1333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54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8.1pt;margin-top:14.5pt;width:163.8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" adj="2880" strokecolor="black [3213]" strokeweight=".5pt">
                <v:stroke joinstyle="miter"/>
              </v:shape>
            </w:pict>
          </mc:Fallback>
        </mc:AlternateContent>
      </w:r>
    </w:p>
    <w:p w:rsidR="00BC2BE9" w:rsidRDefault="00BC2BE9" w:rsidP="00E52853">
      <w:pPr>
        <w:ind w:leftChars="2750" w:left="577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問合せ先</w:t>
      </w:r>
    </w:p>
    <w:p w:rsidR="00E52853" w:rsidRDefault="00DF1BAE" w:rsidP="00E52853">
      <w:pPr>
        <w:ind w:rightChars="100"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E52853">
        <w:rPr>
          <w:rFonts w:asciiTheme="minorEastAsia" w:hAnsiTheme="minorEastAsia" w:hint="eastAsia"/>
          <w:sz w:val="24"/>
          <w:szCs w:val="24"/>
        </w:rPr>
        <w:t>政策法務課訟務</w:t>
      </w:r>
      <w:r>
        <w:rPr>
          <w:rFonts w:asciiTheme="minorEastAsia" w:hAnsiTheme="minorEastAsia" w:hint="eastAsia"/>
          <w:sz w:val="24"/>
          <w:szCs w:val="24"/>
        </w:rPr>
        <w:t>グループ</w:t>
      </w:r>
    </w:p>
    <w:p w:rsidR="00BC2BE9" w:rsidRDefault="00E52853" w:rsidP="00E52853">
      <w:pPr>
        <w:ind w:leftChars="2850" w:left="5985" w:rightChars="100"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吉原</w:t>
      </w:r>
    </w:p>
    <w:p w:rsidR="00BC2BE9" w:rsidRPr="00BC2BE9" w:rsidRDefault="00BC2BE9" w:rsidP="00E52853">
      <w:pPr>
        <w:ind w:rightChars="200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E52853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電話　</w:t>
      </w:r>
      <w:r w:rsidR="00E52853">
        <w:rPr>
          <w:rFonts w:asciiTheme="minorEastAsia" w:hAnsiTheme="minorEastAsia" w:hint="eastAsia"/>
          <w:sz w:val="24"/>
          <w:szCs w:val="24"/>
        </w:rPr>
        <w:t>045-210-2420</w:t>
      </w:r>
    </w:p>
    <w:sectPr w:rsidR="00BC2BE9" w:rsidRPr="00BC2BE9" w:rsidSect="006B493A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86E" w:rsidRDefault="00A5586E" w:rsidP="00A46D9A">
      <w:r>
        <w:separator/>
      </w:r>
    </w:p>
  </w:endnote>
  <w:endnote w:type="continuationSeparator" w:id="0">
    <w:p w:rsidR="00A5586E" w:rsidRDefault="00A5586E" w:rsidP="00A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86E" w:rsidRDefault="00A5586E" w:rsidP="00A46D9A">
      <w:r>
        <w:separator/>
      </w:r>
    </w:p>
  </w:footnote>
  <w:footnote w:type="continuationSeparator" w:id="0">
    <w:p w:rsidR="00A5586E" w:rsidRDefault="00A5586E" w:rsidP="00A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62"/>
    <w:rsid w:val="00087109"/>
    <w:rsid w:val="000C4160"/>
    <w:rsid w:val="000F2CFD"/>
    <w:rsid w:val="00122411"/>
    <w:rsid w:val="00182539"/>
    <w:rsid w:val="00195C0B"/>
    <w:rsid w:val="00216202"/>
    <w:rsid w:val="002A005E"/>
    <w:rsid w:val="002A00FF"/>
    <w:rsid w:val="00383325"/>
    <w:rsid w:val="003C1F9E"/>
    <w:rsid w:val="003C3BFE"/>
    <w:rsid w:val="004A2FE6"/>
    <w:rsid w:val="004E1FAE"/>
    <w:rsid w:val="004F240C"/>
    <w:rsid w:val="0050416F"/>
    <w:rsid w:val="00562E1D"/>
    <w:rsid w:val="00562F95"/>
    <w:rsid w:val="005F4F6C"/>
    <w:rsid w:val="0064628E"/>
    <w:rsid w:val="006504D3"/>
    <w:rsid w:val="00660602"/>
    <w:rsid w:val="006B493A"/>
    <w:rsid w:val="007137B7"/>
    <w:rsid w:val="00714649"/>
    <w:rsid w:val="00791B73"/>
    <w:rsid w:val="007E158C"/>
    <w:rsid w:val="00821183"/>
    <w:rsid w:val="00847393"/>
    <w:rsid w:val="008845AA"/>
    <w:rsid w:val="008C53DF"/>
    <w:rsid w:val="008F1D2A"/>
    <w:rsid w:val="00922366"/>
    <w:rsid w:val="00945122"/>
    <w:rsid w:val="009B2586"/>
    <w:rsid w:val="009F16E9"/>
    <w:rsid w:val="00A46D9A"/>
    <w:rsid w:val="00A556A6"/>
    <w:rsid w:val="00A5586E"/>
    <w:rsid w:val="00A91305"/>
    <w:rsid w:val="00AE1C34"/>
    <w:rsid w:val="00AE25D5"/>
    <w:rsid w:val="00B15F79"/>
    <w:rsid w:val="00B816B6"/>
    <w:rsid w:val="00BC2BE9"/>
    <w:rsid w:val="00BE4F43"/>
    <w:rsid w:val="00C300AF"/>
    <w:rsid w:val="00D03881"/>
    <w:rsid w:val="00D23FD9"/>
    <w:rsid w:val="00D31B5E"/>
    <w:rsid w:val="00D462D7"/>
    <w:rsid w:val="00D83F3D"/>
    <w:rsid w:val="00DF1BAE"/>
    <w:rsid w:val="00E142C4"/>
    <w:rsid w:val="00E52853"/>
    <w:rsid w:val="00E67F64"/>
    <w:rsid w:val="00F35009"/>
    <w:rsid w:val="00F7186A"/>
    <w:rsid w:val="00F81762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EAA93-B542-4A60-97EA-59C7C08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4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D9A"/>
  </w:style>
  <w:style w:type="paragraph" w:styleId="a6">
    <w:name w:val="footer"/>
    <w:basedOn w:val="a"/>
    <w:link w:val="a7"/>
    <w:uiPriority w:val="99"/>
    <w:unhideWhenUsed/>
    <w:rsid w:val="00A4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D9A"/>
  </w:style>
  <w:style w:type="paragraph" w:styleId="a8">
    <w:name w:val="Balloon Text"/>
    <w:basedOn w:val="a"/>
    <w:link w:val="a9"/>
    <w:uiPriority w:val="99"/>
    <w:semiHidden/>
    <w:unhideWhenUsed/>
    <w:rsid w:val="00562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vid-19kikin.c4g6@pref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kanagawa.jp/docs/r5k/covid-19_donatio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user</cp:lastModifiedBy>
  <cp:revision>3</cp:revision>
  <cp:lastPrinted>2020-06-03T02:27:00Z</cp:lastPrinted>
  <dcterms:created xsi:type="dcterms:W3CDTF">2020-06-03T02:32:00Z</dcterms:created>
  <dcterms:modified xsi:type="dcterms:W3CDTF">2020-06-03T05:57:00Z</dcterms:modified>
</cp:coreProperties>
</file>